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10" w:rsidRDefault="00F44C10" w:rsidP="00F44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C10" w:rsidRPr="000E2806" w:rsidRDefault="00F44C10" w:rsidP="00F4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80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1D7680">
        <w:rPr>
          <w:rFonts w:ascii="Times New Roman" w:hAnsi="Times New Roman" w:cs="Times New Roman"/>
          <w:b/>
          <w:sz w:val="28"/>
          <w:szCs w:val="28"/>
        </w:rPr>
        <w:t>Samruk-Kazyna</w:t>
      </w:r>
      <w:proofErr w:type="spellEnd"/>
      <w:r w:rsidRPr="001D7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680">
        <w:rPr>
          <w:rFonts w:ascii="Times New Roman" w:hAnsi="Times New Roman" w:cs="Times New Roman"/>
          <w:b/>
          <w:sz w:val="28"/>
          <w:szCs w:val="28"/>
        </w:rPr>
        <w:t>Construction</w:t>
      </w:r>
      <w:proofErr w:type="spellEnd"/>
      <w:r w:rsidRPr="001D7680">
        <w:rPr>
          <w:rFonts w:ascii="Times New Roman" w:hAnsi="Times New Roman" w:cs="Times New Roman"/>
          <w:b/>
          <w:sz w:val="28"/>
          <w:szCs w:val="28"/>
        </w:rPr>
        <w:t>»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ценит свою репутацию и понимает, что клиенты ожидают честного, справедливого и беспристрастного выполнения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Обществом 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 и реализации государ</w:t>
      </w:r>
      <w:bookmarkStart w:id="0" w:name="_GoBack"/>
      <w:bookmarkEnd w:id="0"/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программ поддержки бизнеса</w:t>
      </w:r>
    </w:p>
    <w:p w:rsidR="00F44C10" w:rsidRPr="000E2806" w:rsidRDefault="00F44C10" w:rsidP="00F44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надлежащего исполнения требований законодательства Республики Казахстан в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Обществе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действует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</w:t>
      </w:r>
      <w:proofErr w:type="spellEnd"/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ый 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комплаенс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контролер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proofErr w:type="spellEnd"/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ый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ответственным структурным подразделением за организацию и функционирование системы противодействия коррупции в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Обществе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контроль над соблюдением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Обществом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Республики Казахстан, внутренних и внешних правил, процедур, установленных в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Обществе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корпоративного управления.</w:t>
      </w:r>
    </w:p>
    <w:p w:rsidR="00F44C10" w:rsidRPr="000E2806" w:rsidRDefault="00F44C10" w:rsidP="00F44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функциями Антикоррупционной комплаенс службы является, выявление и предотвращение мошенничества и коррупции, эффективное урегулирование конфликтов интересов, контроль над соблюдением работниками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Общества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профессиональной этики и информирование руководство об известных фактах ненадлежащего поведения работников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Общества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может повредить интересам или нанести ущерб репутации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Общества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C10" w:rsidRPr="000E2806" w:rsidRDefault="00F44C10" w:rsidP="00F44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профилактики, предотвращения либо выявления фактов мошенничества и коррупции, ненадлежащего поведения работников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Общества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может повредить интересам или нанести ущерб репутации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Общества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1D76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Обществе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налажена работа «Горячей линии» и каждое сообщение обязательно будет проверено, также обращаем ваше внимание, что предусмотрена анонимность сообщения, но, если вы оставите контактную информацию, мы сообщим вам о результатах рассмотрения.</w:t>
      </w:r>
      <w:proofErr w:type="gramEnd"/>
    </w:p>
    <w:p w:rsidR="00F44C10" w:rsidRDefault="00F44C10" w:rsidP="00F4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25B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Особое внимание будет уделяться по </w:t>
      </w:r>
      <w:r w:rsidRPr="00525B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вопросам </w:t>
      </w:r>
      <w:r w:rsidRPr="00525B00">
        <w:rPr>
          <w:rFonts w:ascii="Times New Roman" w:hAnsi="Times New Roman" w:cs="Times New Roman"/>
          <w:b/>
          <w:sz w:val="28"/>
        </w:rPr>
        <w:t>реализации Национального проекта «Комфортная школа»</w:t>
      </w:r>
      <w:r>
        <w:rPr>
          <w:rFonts w:ascii="Times New Roman" w:hAnsi="Times New Roman" w:cs="Times New Roman"/>
          <w:b/>
          <w:sz w:val="28"/>
        </w:rPr>
        <w:t>:</w:t>
      </w:r>
      <w:r w:rsidRPr="00525B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F44C10" w:rsidRDefault="00F44C10" w:rsidP="00F44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B00">
        <w:rPr>
          <w:rFonts w:ascii="Times New Roman" w:hAnsi="Times New Roman" w:cs="Times New Roman"/>
          <w:sz w:val="28"/>
          <w:szCs w:val="28"/>
        </w:rPr>
        <w:t>Вмешательство со стороны региональной элиты, местных исполнительных органов, силовых структур, а также лиц, причастных к  представителям транснациональных преступных группировок, приверженцев нетрадиционных религиозных течений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C10" w:rsidRDefault="00F44C10" w:rsidP="00F44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25B00">
        <w:rPr>
          <w:rFonts w:ascii="Times New Roman" w:hAnsi="Times New Roman" w:cs="Times New Roman"/>
          <w:sz w:val="28"/>
          <w:szCs w:val="28"/>
        </w:rPr>
        <w:t xml:space="preserve">Незаконная легализация вывода </w:t>
      </w:r>
      <w:proofErr w:type="spellStart"/>
      <w:r w:rsidRPr="00525B00">
        <w:rPr>
          <w:rFonts w:ascii="Times New Roman" w:hAnsi="Times New Roman" w:cs="Times New Roman"/>
          <w:sz w:val="28"/>
          <w:szCs w:val="28"/>
        </w:rPr>
        <w:t>госсредств</w:t>
      </w:r>
      <w:proofErr w:type="spellEnd"/>
      <w:r w:rsidRPr="00525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5B0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25B00">
        <w:rPr>
          <w:rFonts w:ascii="Times New Roman" w:hAnsi="Times New Roman" w:cs="Times New Roman"/>
          <w:sz w:val="28"/>
          <w:szCs w:val="28"/>
        </w:rPr>
        <w:t>. на зарубежные счета «фирм прокладок» под видом приобретения строительных материалов, мебели и др. при реализации Национального проекта "Комфортная школа"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C10" w:rsidRDefault="00F44C10" w:rsidP="00F44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B00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Pr="00525B00">
        <w:rPr>
          <w:rFonts w:ascii="Times New Roman" w:hAnsi="Times New Roman" w:cs="Times New Roman"/>
          <w:sz w:val="28"/>
          <w:szCs w:val="28"/>
        </w:rPr>
        <w:t xml:space="preserve"> должностных лиц Фонда и его портфельных компаний с подрядными организациями, задействованными при реализации Национального проекта "Комфортная школа"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C10" w:rsidRDefault="00F44C10" w:rsidP="00F44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5B00">
        <w:rPr>
          <w:rFonts w:ascii="Times New Roman" w:hAnsi="Times New Roman" w:cs="Times New Roman"/>
          <w:sz w:val="28"/>
          <w:szCs w:val="28"/>
        </w:rPr>
        <w:t xml:space="preserve"> Договоренность подрядчика с авторским и техническим надзором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C10" w:rsidRPr="00525B00" w:rsidRDefault="00F44C10" w:rsidP="00F4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B00">
        <w:rPr>
          <w:rFonts w:ascii="Times New Roman" w:hAnsi="Times New Roman" w:cs="Times New Roman"/>
          <w:sz w:val="28"/>
          <w:szCs w:val="28"/>
        </w:rPr>
        <w:t>Не подписание актов выполненных работ лицами, оказывающими инжиниринговые услуги по техническому и авторскому надзору, требующие проценты от генподрядчика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C10" w:rsidRDefault="00F44C10" w:rsidP="00F4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2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Работники и контрагенты </w:t>
      </w:r>
      <w:r w:rsidRPr="001D7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Общества</w:t>
      </w:r>
      <w:r w:rsidRPr="000E2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третьи лица, могут информировать </w:t>
      </w:r>
      <w:proofErr w:type="spellStart"/>
      <w:r w:rsidRPr="000E2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Антикоррупционн</w:t>
      </w:r>
      <w:proofErr w:type="spellEnd"/>
      <w:r w:rsidRPr="001D7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ого </w:t>
      </w:r>
      <w:r w:rsidRPr="000E2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комплаенс </w:t>
      </w:r>
      <w:r w:rsidRPr="001D7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контролера </w:t>
      </w:r>
      <w:r w:rsidRPr="000E2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любому из </w:t>
      </w:r>
      <w:r w:rsidRPr="000E2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следующих каналов «Горячей линии», обеспечивающих конфиденциа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льность и анонимность сообщения.</w:t>
      </w:r>
    </w:p>
    <w:p w:rsidR="00F44C10" w:rsidRPr="000E2806" w:rsidRDefault="00F44C10" w:rsidP="00F4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C10" w:rsidRPr="000E2806" w:rsidRDefault="00F44C10" w:rsidP="00F44C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D7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Обратная связь</w:t>
        </w:r>
      </w:hyperlink>
    </w:p>
    <w:p w:rsidR="00F44C10" w:rsidRPr="000E2806" w:rsidRDefault="00F44C10" w:rsidP="00F44C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адрес: </w:t>
      </w:r>
      <w:r w:rsidRPr="001109F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compliance@fnsk.kz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C10" w:rsidRPr="000E2806" w:rsidRDefault="00F44C10" w:rsidP="00F44C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доверия:: +7(7</w:t>
      </w:r>
      <w:r w:rsidRPr="001D7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2806">
        <w:rPr>
          <w:rFonts w:ascii="Times New Roman" w:eastAsia="Times New Roman" w:hAnsi="Times New Roman" w:cs="Times New Roman"/>
          <w:sz w:val="28"/>
          <w:szCs w:val="28"/>
          <w:lang w:eastAsia="ru-RU"/>
        </w:rPr>
        <w:t>7) 2</w:t>
      </w:r>
      <w:r w:rsidRPr="001D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57-02-10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круглосуточно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24/7).</w:t>
      </w:r>
    </w:p>
    <w:p w:rsidR="00F44C10" w:rsidRDefault="00F44C10" w:rsidP="00F44C10">
      <w:pPr>
        <w:rPr>
          <w:lang w:val="kk-KZ"/>
        </w:rPr>
      </w:pPr>
    </w:p>
    <w:p w:rsidR="00F44C10" w:rsidRDefault="00F44C10" w:rsidP="00F44C10">
      <w:pPr>
        <w:rPr>
          <w:lang w:val="kk-KZ"/>
        </w:rPr>
      </w:pPr>
    </w:p>
    <w:p w:rsidR="00376480" w:rsidRDefault="00376480"/>
    <w:sectPr w:rsidR="003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C81"/>
    <w:multiLevelType w:val="multilevel"/>
    <w:tmpl w:val="8A8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30"/>
    <w:rsid w:val="001D0D30"/>
    <w:rsid w:val="00376480"/>
    <w:rsid w:val="00F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mu.kz/obratnaya-svya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Тулеген Космагамбетов Тулепбергенович</dc:creator>
  <cp:keywords/>
  <dc:description/>
  <cp:lastModifiedBy>Тулеген Космагамбетов Тулепбергенович</cp:lastModifiedBy>
  <cp:revision>2</cp:revision>
  <dcterms:created xsi:type="dcterms:W3CDTF">2023-05-03T11:18:00Z</dcterms:created>
  <dcterms:modified xsi:type="dcterms:W3CDTF">2023-05-03T11:18:00Z</dcterms:modified>
</cp:coreProperties>
</file>